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661CD" w14:textId="553A9495" w:rsidR="00C26821" w:rsidRPr="00E45A2C" w:rsidRDefault="00C26821" w:rsidP="00E45A2C">
      <w:pPr>
        <w:ind w:left="2160"/>
        <w:rPr>
          <w:rFonts w:ascii="Cambria" w:hAnsi="Cambria"/>
          <w:u w:val="single"/>
        </w:rPr>
      </w:pPr>
    </w:p>
    <w:p w14:paraId="59D8EAA9" w14:textId="07DEC352" w:rsidR="00624131" w:rsidRPr="00D2386F" w:rsidRDefault="000858EC">
      <w:pPr>
        <w:rPr>
          <w:rFonts w:ascii="Cambria" w:hAnsi="Cambria"/>
          <w:b/>
          <w:bCs/>
          <w:sz w:val="28"/>
          <w:szCs w:val="28"/>
          <w:lang w:val="fr-FR"/>
        </w:rPr>
      </w:pPr>
      <w:r w:rsidRPr="00D2386F">
        <w:rPr>
          <w:rFonts w:ascii="Cambria" w:hAnsi="Cambria"/>
          <w:b/>
          <w:bCs/>
          <w:sz w:val="28"/>
          <w:szCs w:val="28"/>
          <w:lang w:val="fr-FR"/>
        </w:rPr>
        <w:t>Direct-to-Film</w:t>
      </w:r>
      <w:r w:rsidR="004173B9" w:rsidRPr="00D2386F">
        <w:rPr>
          <w:rFonts w:ascii="Cambria" w:hAnsi="Cambria"/>
          <w:b/>
          <w:bCs/>
          <w:sz w:val="28"/>
          <w:szCs w:val="28"/>
          <w:lang w:val="fr-FR"/>
        </w:rPr>
        <w:t xml:space="preserve"> – </w:t>
      </w:r>
      <w:r w:rsidR="004C751B" w:rsidRPr="00D2386F">
        <w:rPr>
          <w:rFonts w:ascii="Cambria" w:hAnsi="Cambria"/>
          <w:b/>
          <w:bCs/>
          <w:sz w:val="28"/>
          <w:szCs w:val="28"/>
          <w:lang w:val="fr-FR"/>
        </w:rPr>
        <w:t>La technologie</w:t>
      </w:r>
      <w:r w:rsidR="002B2307" w:rsidRPr="00D2386F">
        <w:rPr>
          <w:rFonts w:ascii="Cambria" w:hAnsi="Cambria"/>
          <w:b/>
          <w:bCs/>
          <w:sz w:val="28"/>
          <w:szCs w:val="28"/>
          <w:lang w:val="fr-FR"/>
        </w:rPr>
        <w:t xml:space="preserve"> qui r</w:t>
      </w:r>
      <w:r w:rsidR="00E55E0F" w:rsidRPr="00D2386F">
        <w:rPr>
          <w:rFonts w:ascii="Cambria" w:hAnsi="Cambria"/>
          <w:b/>
          <w:bCs/>
          <w:sz w:val="28"/>
          <w:szCs w:val="28"/>
          <w:lang w:val="fr-FR"/>
        </w:rPr>
        <w:t>évolution</w:t>
      </w:r>
      <w:r w:rsidR="002B2307" w:rsidRPr="00D2386F">
        <w:rPr>
          <w:rFonts w:ascii="Cambria" w:hAnsi="Cambria"/>
          <w:b/>
          <w:bCs/>
          <w:sz w:val="28"/>
          <w:szCs w:val="28"/>
          <w:lang w:val="fr-FR"/>
        </w:rPr>
        <w:t>ne</w:t>
      </w:r>
      <w:r w:rsidR="00E55E0F" w:rsidRPr="00D2386F">
        <w:rPr>
          <w:rFonts w:ascii="Cambria" w:hAnsi="Cambria"/>
          <w:b/>
          <w:bCs/>
          <w:sz w:val="28"/>
          <w:szCs w:val="28"/>
          <w:lang w:val="fr-FR"/>
        </w:rPr>
        <w:t xml:space="preserve"> l</w:t>
      </w:r>
      <w:r w:rsidR="002B2307" w:rsidRPr="00D2386F">
        <w:rPr>
          <w:rFonts w:ascii="Cambria" w:hAnsi="Cambria"/>
          <w:b/>
          <w:bCs/>
          <w:sz w:val="28"/>
          <w:szCs w:val="28"/>
          <w:lang w:val="fr-FR"/>
        </w:rPr>
        <w:t xml:space="preserve">a </w:t>
      </w:r>
      <w:r w:rsidR="00A30DC1" w:rsidRPr="00D2386F">
        <w:rPr>
          <w:rFonts w:ascii="Cambria" w:hAnsi="Cambria"/>
          <w:b/>
          <w:bCs/>
          <w:sz w:val="28"/>
          <w:szCs w:val="28"/>
          <w:lang w:val="fr-FR"/>
        </w:rPr>
        <w:t>décoration</w:t>
      </w:r>
      <w:r w:rsidR="00E55E0F" w:rsidRPr="00D2386F">
        <w:rPr>
          <w:rFonts w:ascii="Cambria" w:hAnsi="Cambria"/>
          <w:b/>
          <w:bCs/>
          <w:sz w:val="28"/>
          <w:szCs w:val="28"/>
          <w:lang w:val="fr-FR"/>
        </w:rPr>
        <w:t xml:space="preserve"> textile</w:t>
      </w:r>
    </w:p>
    <w:p w14:paraId="2C0AE7F8" w14:textId="3971E86A" w:rsidR="008A5205" w:rsidRPr="00D2386F" w:rsidRDefault="008A5205">
      <w:pPr>
        <w:rPr>
          <w:rFonts w:ascii="Cambria" w:hAnsi="Cambria"/>
          <w:lang w:val="fr-FR"/>
        </w:rPr>
      </w:pPr>
    </w:p>
    <w:p w14:paraId="7C1F5CA0" w14:textId="3E0BC6A0" w:rsidR="008A5205" w:rsidRPr="00D2386F" w:rsidRDefault="002C2BFD" w:rsidP="008A5205">
      <w:pPr>
        <w:rPr>
          <w:rFonts w:ascii="Cambria" w:hAnsi="Cambria"/>
          <w:i/>
          <w:iCs/>
          <w:lang w:val="fr-FR"/>
        </w:rPr>
      </w:pPr>
      <w:r w:rsidRPr="00D2386F">
        <w:rPr>
          <w:rFonts w:ascii="Cambria" w:hAnsi="Cambria"/>
          <w:i/>
          <w:iCs/>
          <w:lang w:val="fr-FR"/>
        </w:rPr>
        <w:t>Marc Verbeem, Supervis</w:t>
      </w:r>
      <w:r w:rsidR="00E55E0F" w:rsidRPr="00D2386F">
        <w:rPr>
          <w:rFonts w:ascii="Cambria" w:hAnsi="Cambria"/>
          <w:i/>
          <w:iCs/>
          <w:lang w:val="fr-FR"/>
        </w:rPr>
        <w:t xml:space="preserve">eur </w:t>
      </w:r>
      <w:r w:rsidRPr="00D2386F">
        <w:rPr>
          <w:rFonts w:ascii="Cambria" w:hAnsi="Cambria"/>
          <w:i/>
          <w:iCs/>
          <w:lang w:val="fr-FR"/>
        </w:rPr>
        <w:t>Product Management</w:t>
      </w:r>
      <w:r w:rsidR="000E3487" w:rsidRPr="00D2386F">
        <w:rPr>
          <w:rFonts w:ascii="Cambria" w:hAnsi="Cambria"/>
          <w:i/>
          <w:iCs/>
          <w:lang w:val="fr-FR"/>
        </w:rPr>
        <w:t>, Mimaki Europe</w:t>
      </w:r>
      <w:r w:rsidR="008A5205" w:rsidRPr="00D2386F">
        <w:rPr>
          <w:rFonts w:ascii="Cambria" w:hAnsi="Cambria"/>
          <w:i/>
          <w:iCs/>
          <w:lang w:val="fr-FR"/>
        </w:rPr>
        <w:t xml:space="preserve"> </w:t>
      </w:r>
    </w:p>
    <w:p w14:paraId="559A62A5" w14:textId="1EC7466F" w:rsidR="007B6F5E" w:rsidRPr="00D2386F" w:rsidRDefault="007B6F5E">
      <w:pPr>
        <w:rPr>
          <w:rFonts w:ascii="Cambria" w:hAnsi="Cambria"/>
          <w:lang w:val="fr-FR"/>
        </w:rPr>
      </w:pPr>
    </w:p>
    <w:p w14:paraId="5DE5D8C7" w14:textId="3461CAA0" w:rsidR="007B6F5E" w:rsidRPr="00D2386F" w:rsidRDefault="00E55E0F">
      <w:pPr>
        <w:rPr>
          <w:rFonts w:ascii="Cambria" w:hAnsi="Cambria"/>
          <w:lang w:val="fr-FR"/>
        </w:rPr>
      </w:pPr>
      <w:r w:rsidRPr="00D2386F">
        <w:rPr>
          <w:rFonts w:ascii="Cambria" w:hAnsi="Cambria"/>
          <w:lang w:val="fr-FR"/>
        </w:rPr>
        <w:t xml:space="preserve">La technologie </w:t>
      </w:r>
      <w:r w:rsidR="003F475B" w:rsidRPr="00D2386F">
        <w:rPr>
          <w:rFonts w:ascii="Cambria" w:hAnsi="Cambria"/>
          <w:lang w:val="fr-FR"/>
        </w:rPr>
        <w:t>D</w:t>
      </w:r>
      <w:r w:rsidR="007B6F5E" w:rsidRPr="00D2386F">
        <w:rPr>
          <w:rFonts w:ascii="Cambria" w:hAnsi="Cambria"/>
          <w:lang w:val="fr-FR"/>
        </w:rPr>
        <w:t>irect-to-</w:t>
      </w:r>
      <w:r w:rsidR="00D40C6D" w:rsidRPr="00D2386F">
        <w:rPr>
          <w:rFonts w:ascii="Cambria" w:hAnsi="Cambria"/>
          <w:lang w:val="fr-FR"/>
        </w:rPr>
        <w:t>F</w:t>
      </w:r>
      <w:r w:rsidR="007B6F5E" w:rsidRPr="00D2386F">
        <w:rPr>
          <w:rFonts w:ascii="Cambria" w:hAnsi="Cambria"/>
          <w:lang w:val="fr-FR"/>
        </w:rPr>
        <w:t xml:space="preserve">ilm </w:t>
      </w:r>
      <w:r w:rsidR="008B35D9" w:rsidRPr="00D2386F">
        <w:rPr>
          <w:rFonts w:ascii="Cambria" w:hAnsi="Cambria"/>
          <w:lang w:val="fr-FR"/>
        </w:rPr>
        <w:t xml:space="preserve">(DTF) </w:t>
      </w:r>
      <w:r w:rsidR="00E34288" w:rsidRPr="00D2386F">
        <w:rPr>
          <w:rFonts w:ascii="Cambria" w:hAnsi="Cambria"/>
          <w:lang w:val="fr-FR"/>
        </w:rPr>
        <w:t xml:space="preserve">a un impact transformateur sur le secteur de </w:t>
      </w:r>
      <w:r w:rsidR="004C751B" w:rsidRPr="00D2386F">
        <w:rPr>
          <w:rFonts w:ascii="Cambria" w:hAnsi="Cambria"/>
          <w:lang w:val="fr-FR"/>
        </w:rPr>
        <w:t xml:space="preserve">la </w:t>
      </w:r>
      <w:r w:rsidR="00A30DC1" w:rsidRPr="00D2386F">
        <w:rPr>
          <w:rFonts w:ascii="Cambria" w:hAnsi="Cambria"/>
          <w:lang w:val="fr-FR"/>
        </w:rPr>
        <w:t>décoration</w:t>
      </w:r>
      <w:r w:rsidR="00E34288" w:rsidRPr="00D2386F">
        <w:rPr>
          <w:rFonts w:ascii="Cambria" w:hAnsi="Cambria"/>
          <w:lang w:val="fr-FR"/>
        </w:rPr>
        <w:t xml:space="preserve"> textile, </w:t>
      </w:r>
      <w:r w:rsidR="004C751B" w:rsidRPr="00D2386F">
        <w:rPr>
          <w:rFonts w:ascii="Cambria" w:hAnsi="Cambria"/>
          <w:lang w:val="fr-FR"/>
        </w:rPr>
        <w:t>mettant à la disposition des professionnels</w:t>
      </w:r>
      <w:r w:rsidR="00E34288" w:rsidRPr="00D2386F">
        <w:rPr>
          <w:rFonts w:ascii="Cambria" w:hAnsi="Cambria"/>
          <w:lang w:val="fr-FR"/>
        </w:rPr>
        <w:t xml:space="preserve"> un processus d’impression </w:t>
      </w:r>
      <w:r w:rsidR="00D40C6D" w:rsidRPr="00D2386F">
        <w:rPr>
          <w:rFonts w:ascii="Cambria" w:hAnsi="Cambria"/>
          <w:lang w:val="fr-FR"/>
        </w:rPr>
        <w:t xml:space="preserve">sur tissu simple et abordable qui permet </w:t>
      </w:r>
      <w:r w:rsidR="008039DF" w:rsidRPr="00D2386F">
        <w:rPr>
          <w:rFonts w:ascii="Cambria" w:hAnsi="Cambria"/>
          <w:lang w:val="fr-FR"/>
        </w:rPr>
        <w:t>d’imprimer des</w:t>
      </w:r>
      <w:r w:rsidR="00D40C6D" w:rsidRPr="00D2386F">
        <w:rPr>
          <w:rFonts w:ascii="Cambria" w:hAnsi="Cambria"/>
          <w:lang w:val="fr-FR"/>
        </w:rPr>
        <w:t xml:space="preserve"> motifs </w:t>
      </w:r>
      <w:r w:rsidR="008039DF" w:rsidRPr="00D2386F">
        <w:rPr>
          <w:rFonts w:ascii="Cambria" w:hAnsi="Cambria"/>
          <w:lang w:val="fr-FR"/>
        </w:rPr>
        <w:t xml:space="preserve">dynamiques </w:t>
      </w:r>
      <w:r w:rsidR="00D40C6D" w:rsidRPr="00D2386F">
        <w:rPr>
          <w:rFonts w:ascii="Cambria" w:hAnsi="Cambria"/>
          <w:lang w:val="fr-FR"/>
        </w:rPr>
        <w:t xml:space="preserve">aux couleurs vives et éclatantes. </w:t>
      </w:r>
      <w:r w:rsidR="008039DF" w:rsidRPr="00D2386F">
        <w:rPr>
          <w:rFonts w:ascii="Cambria" w:hAnsi="Cambria"/>
          <w:lang w:val="fr-FR"/>
        </w:rPr>
        <w:t>Pour les f</w:t>
      </w:r>
      <w:r w:rsidR="00D40C6D" w:rsidRPr="00D2386F">
        <w:rPr>
          <w:rFonts w:ascii="Cambria" w:hAnsi="Cambria"/>
          <w:lang w:val="fr-FR"/>
        </w:rPr>
        <w:t>ournisseurs de services d’impression</w:t>
      </w:r>
      <w:r w:rsidR="008039DF" w:rsidRPr="00D2386F">
        <w:rPr>
          <w:rFonts w:ascii="Cambria" w:hAnsi="Cambria"/>
          <w:lang w:val="fr-FR"/>
        </w:rPr>
        <w:t xml:space="preserve">, </w:t>
      </w:r>
      <w:r w:rsidR="00D2386F">
        <w:rPr>
          <w:rFonts w:ascii="Cambria" w:hAnsi="Cambria"/>
          <w:lang w:val="fr-FR"/>
        </w:rPr>
        <w:t xml:space="preserve">la technologie </w:t>
      </w:r>
      <w:r w:rsidR="008039DF" w:rsidRPr="00D2386F">
        <w:rPr>
          <w:rFonts w:ascii="Cambria" w:hAnsi="Cambria"/>
          <w:lang w:val="fr-FR"/>
        </w:rPr>
        <w:t xml:space="preserve">DTF est </w:t>
      </w:r>
      <w:r w:rsidR="00D40C6D" w:rsidRPr="00D2386F">
        <w:rPr>
          <w:rFonts w:ascii="Cambria" w:hAnsi="Cambria"/>
          <w:lang w:val="fr-FR"/>
        </w:rPr>
        <w:t xml:space="preserve">l’occasion d’élargir leur offre de produits, leur réseau de clients potentiels et, grâce à la polyvalence du processus, la gamme de tissus qu’ils peuvent imprimer. Face à </w:t>
      </w:r>
      <w:r w:rsidR="008039DF" w:rsidRPr="00D2386F">
        <w:rPr>
          <w:rFonts w:ascii="Cambria" w:hAnsi="Cambria"/>
          <w:lang w:val="fr-FR"/>
        </w:rPr>
        <w:t>l</w:t>
      </w:r>
      <w:r w:rsidR="00D40C6D" w:rsidRPr="00D2386F">
        <w:rPr>
          <w:rFonts w:ascii="Cambria" w:hAnsi="Cambria"/>
          <w:lang w:val="fr-FR"/>
        </w:rPr>
        <w:t xml:space="preserve">a popularité croissante </w:t>
      </w:r>
      <w:r w:rsidR="008039DF" w:rsidRPr="00D2386F">
        <w:rPr>
          <w:rFonts w:ascii="Cambria" w:hAnsi="Cambria"/>
          <w:lang w:val="fr-FR"/>
        </w:rPr>
        <w:t>de cette nouvelle technologie au sein du</w:t>
      </w:r>
      <w:r w:rsidR="00D40C6D" w:rsidRPr="00D2386F">
        <w:rPr>
          <w:rFonts w:ascii="Cambria" w:hAnsi="Cambria"/>
          <w:lang w:val="fr-FR"/>
        </w:rPr>
        <w:t xml:space="preserve"> secteur textile, M</w:t>
      </w:r>
      <w:r w:rsidR="007B6F5E" w:rsidRPr="00D2386F">
        <w:rPr>
          <w:rFonts w:ascii="Cambria" w:hAnsi="Cambria"/>
          <w:lang w:val="fr-FR"/>
        </w:rPr>
        <w:t xml:space="preserve">imaki </w:t>
      </w:r>
      <w:r w:rsidR="00BC285F" w:rsidRPr="00D2386F">
        <w:rPr>
          <w:rFonts w:ascii="Cambria" w:hAnsi="Cambria"/>
          <w:lang w:val="fr-FR"/>
        </w:rPr>
        <w:t xml:space="preserve">a compris la nécessité de </w:t>
      </w:r>
      <w:r w:rsidR="008039DF" w:rsidRPr="00D2386F">
        <w:rPr>
          <w:rFonts w:ascii="Cambria" w:hAnsi="Cambria"/>
          <w:lang w:val="fr-FR"/>
        </w:rPr>
        <w:t>mettre au point</w:t>
      </w:r>
      <w:r w:rsidR="00BC285F" w:rsidRPr="00D2386F">
        <w:rPr>
          <w:rFonts w:ascii="Cambria" w:hAnsi="Cambria"/>
          <w:lang w:val="fr-FR"/>
        </w:rPr>
        <w:t xml:space="preserve"> une solution de </w:t>
      </w:r>
      <w:r w:rsidR="004C751B" w:rsidRPr="00D2386F">
        <w:rPr>
          <w:rFonts w:ascii="Cambria" w:hAnsi="Cambria"/>
          <w:lang w:val="fr-FR"/>
        </w:rPr>
        <w:t xml:space="preserve">grande </w:t>
      </w:r>
      <w:r w:rsidR="00BC285F" w:rsidRPr="00D2386F">
        <w:rPr>
          <w:rFonts w:ascii="Cambria" w:hAnsi="Cambria"/>
          <w:lang w:val="fr-FR"/>
        </w:rPr>
        <w:t>qualité</w:t>
      </w:r>
      <w:r w:rsidR="002E7189" w:rsidRPr="00D2386F">
        <w:rPr>
          <w:rFonts w:ascii="Cambria" w:hAnsi="Cambria"/>
          <w:lang w:val="fr-FR"/>
        </w:rPr>
        <w:t xml:space="preserve"> reposant sur</w:t>
      </w:r>
      <w:r w:rsidR="00BC285F" w:rsidRPr="00D2386F">
        <w:rPr>
          <w:rFonts w:ascii="Cambria" w:hAnsi="Cambria"/>
          <w:lang w:val="fr-FR"/>
        </w:rPr>
        <w:t xml:space="preserve"> nos</w:t>
      </w:r>
      <w:r w:rsidR="00E83780" w:rsidRPr="00D2386F">
        <w:rPr>
          <w:rFonts w:ascii="Cambria" w:hAnsi="Cambria"/>
          <w:lang w:val="fr-FR"/>
        </w:rPr>
        <w:t xml:space="preserve"> </w:t>
      </w:r>
      <w:hyperlink r:id="rId10" w:history="1">
        <w:r w:rsidR="00BC285F" w:rsidRPr="00D2386F">
          <w:rPr>
            <w:rStyle w:val="Hyperlink"/>
            <w:rFonts w:ascii="Cambria" w:hAnsi="Cambria"/>
            <w:lang w:val="fr-FR"/>
          </w:rPr>
          <w:t>technologies de base</w:t>
        </w:r>
      </w:hyperlink>
      <w:r w:rsidR="00BC285F" w:rsidRPr="00D2386F">
        <w:rPr>
          <w:rFonts w:ascii="Cambria" w:hAnsi="Cambria"/>
          <w:lang w:val="fr-FR"/>
        </w:rPr>
        <w:t xml:space="preserve"> </w:t>
      </w:r>
      <w:r w:rsidR="002E7189" w:rsidRPr="00D2386F">
        <w:rPr>
          <w:rFonts w:ascii="Cambria" w:hAnsi="Cambria"/>
          <w:lang w:val="fr-FR"/>
        </w:rPr>
        <w:t xml:space="preserve">et </w:t>
      </w:r>
      <w:r w:rsidR="00BC285F" w:rsidRPr="00D2386F">
        <w:rPr>
          <w:rFonts w:ascii="Cambria" w:hAnsi="Cambria"/>
          <w:lang w:val="fr-FR"/>
        </w:rPr>
        <w:t xml:space="preserve">notre support fabricant </w:t>
      </w:r>
      <w:r w:rsidR="00697FF4" w:rsidRPr="006E10E6">
        <w:rPr>
          <w:rFonts w:ascii="Cambria" w:hAnsi="Cambria"/>
          <w:lang w:val="fr-FR"/>
        </w:rPr>
        <w:t xml:space="preserve">déjà </w:t>
      </w:r>
      <w:r w:rsidR="00BC285F" w:rsidRPr="00D2386F">
        <w:rPr>
          <w:rFonts w:ascii="Cambria" w:hAnsi="Cambria"/>
          <w:lang w:val="fr-FR"/>
        </w:rPr>
        <w:t>établi</w:t>
      </w:r>
      <w:r w:rsidR="00E83780" w:rsidRPr="00D2386F">
        <w:rPr>
          <w:rFonts w:ascii="Cambria" w:hAnsi="Cambria"/>
          <w:lang w:val="fr-FR"/>
        </w:rPr>
        <w:t xml:space="preserve">. </w:t>
      </w:r>
    </w:p>
    <w:p w14:paraId="5112AF5D" w14:textId="2344BC3C" w:rsidR="00603B93" w:rsidRPr="00D2386F" w:rsidRDefault="000858EC" w:rsidP="000858EC">
      <w:pPr>
        <w:tabs>
          <w:tab w:val="left" w:pos="6195"/>
        </w:tabs>
        <w:rPr>
          <w:rFonts w:ascii="Cambria" w:hAnsi="Cambria"/>
          <w:lang w:val="fr-FR"/>
        </w:rPr>
      </w:pPr>
      <w:r w:rsidRPr="00D2386F">
        <w:rPr>
          <w:rFonts w:ascii="Cambria" w:hAnsi="Cambria"/>
          <w:lang w:val="fr-FR"/>
        </w:rPr>
        <w:tab/>
      </w:r>
    </w:p>
    <w:p w14:paraId="719CD768" w14:textId="50625B9F" w:rsidR="00603B93" w:rsidRPr="00D2386F" w:rsidRDefault="00603B93">
      <w:pPr>
        <w:rPr>
          <w:rFonts w:ascii="Cambria" w:hAnsi="Cambria"/>
          <w:b/>
          <w:bCs/>
          <w:lang w:val="fr-FR"/>
        </w:rPr>
      </w:pPr>
      <w:r w:rsidRPr="00D2386F">
        <w:rPr>
          <w:rFonts w:ascii="Cambria" w:hAnsi="Cambria"/>
          <w:b/>
          <w:bCs/>
          <w:lang w:val="fr-FR"/>
        </w:rPr>
        <w:t>D</w:t>
      </w:r>
      <w:r w:rsidR="008B35D9" w:rsidRPr="00D2386F">
        <w:rPr>
          <w:rFonts w:ascii="Cambria" w:hAnsi="Cambria"/>
          <w:b/>
          <w:bCs/>
          <w:lang w:val="fr-FR"/>
        </w:rPr>
        <w:t xml:space="preserve">TF </w:t>
      </w:r>
      <w:r w:rsidRPr="00D2386F">
        <w:rPr>
          <w:rFonts w:ascii="Cambria" w:hAnsi="Cambria"/>
          <w:b/>
          <w:bCs/>
          <w:lang w:val="fr-FR"/>
        </w:rPr>
        <w:t xml:space="preserve">vs. </w:t>
      </w:r>
      <w:r w:rsidR="00BC285F" w:rsidRPr="00D2386F">
        <w:rPr>
          <w:rFonts w:ascii="Cambria" w:hAnsi="Cambria"/>
          <w:b/>
          <w:bCs/>
          <w:lang w:val="fr-FR"/>
        </w:rPr>
        <w:t>sérigraphie</w:t>
      </w:r>
    </w:p>
    <w:p w14:paraId="4D5C5425" w14:textId="6A14E741" w:rsidR="001064A2" w:rsidRPr="00D2386F" w:rsidRDefault="001064A2">
      <w:pPr>
        <w:rPr>
          <w:rFonts w:ascii="Cambria" w:hAnsi="Cambria"/>
          <w:lang w:val="fr-FR"/>
        </w:rPr>
      </w:pPr>
    </w:p>
    <w:p w14:paraId="3EF8A452" w14:textId="4A3E97DE" w:rsidR="001064A2" w:rsidRPr="00D2386F" w:rsidRDefault="00BC285F">
      <w:pPr>
        <w:rPr>
          <w:rFonts w:ascii="Cambria" w:hAnsi="Cambria"/>
          <w:lang w:val="fr-FR"/>
        </w:rPr>
      </w:pPr>
      <w:r w:rsidRPr="00D2386F">
        <w:rPr>
          <w:rFonts w:ascii="Cambria" w:hAnsi="Cambria"/>
          <w:lang w:val="fr-FR"/>
        </w:rPr>
        <w:t xml:space="preserve">L’impression </w:t>
      </w:r>
      <w:r w:rsidR="00675077" w:rsidRPr="00D2386F">
        <w:rPr>
          <w:rFonts w:ascii="Cambria" w:hAnsi="Cambria"/>
          <w:lang w:val="fr-FR"/>
        </w:rPr>
        <w:t>D</w:t>
      </w:r>
      <w:r w:rsidR="008B35D9" w:rsidRPr="00D2386F">
        <w:rPr>
          <w:rFonts w:ascii="Cambria" w:hAnsi="Cambria"/>
          <w:lang w:val="fr-FR"/>
        </w:rPr>
        <w:t>TF</w:t>
      </w:r>
      <w:r w:rsidR="00675077" w:rsidRPr="00D2386F">
        <w:rPr>
          <w:rFonts w:ascii="Cambria" w:hAnsi="Cambria"/>
          <w:lang w:val="fr-FR"/>
        </w:rPr>
        <w:t xml:space="preserve"> </w:t>
      </w:r>
      <w:r w:rsidRPr="00D2386F">
        <w:rPr>
          <w:rFonts w:ascii="Cambria" w:hAnsi="Cambria"/>
          <w:lang w:val="fr-FR"/>
        </w:rPr>
        <w:t>permet d’imprimer directement sur un film de transfert sp</w:t>
      </w:r>
      <w:r w:rsidR="008B35D9" w:rsidRPr="00D2386F">
        <w:rPr>
          <w:rFonts w:ascii="Cambria" w:hAnsi="Cambria"/>
          <w:lang w:val="fr-FR"/>
        </w:rPr>
        <w:t>é</w:t>
      </w:r>
      <w:r w:rsidRPr="00D2386F">
        <w:rPr>
          <w:rFonts w:ascii="Cambria" w:hAnsi="Cambria"/>
          <w:lang w:val="fr-FR"/>
        </w:rPr>
        <w:t>cial, qui est ensuite</w:t>
      </w:r>
      <w:r w:rsidR="004C751B" w:rsidRPr="00D2386F">
        <w:rPr>
          <w:rFonts w:ascii="Cambria" w:hAnsi="Cambria"/>
          <w:lang w:val="fr-FR"/>
        </w:rPr>
        <w:t xml:space="preserve"> saupoudré </w:t>
      </w:r>
      <w:r w:rsidRPr="00D2386F">
        <w:rPr>
          <w:rFonts w:ascii="Cambria" w:hAnsi="Cambria"/>
          <w:lang w:val="fr-FR"/>
        </w:rPr>
        <w:t xml:space="preserve">avec une poudre thermofusible et chauffé. Une fois </w:t>
      </w:r>
      <w:r w:rsidR="002E7189" w:rsidRPr="00D2386F">
        <w:rPr>
          <w:rFonts w:ascii="Cambria" w:hAnsi="Cambria"/>
          <w:lang w:val="fr-FR"/>
        </w:rPr>
        <w:t xml:space="preserve">durci et </w:t>
      </w:r>
      <w:r w:rsidRPr="00D2386F">
        <w:rPr>
          <w:rFonts w:ascii="Cambria" w:hAnsi="Cambria"/>
          <w:lang w:val="fr-FR"/>
        </w:rPr>
        <w:t>séché, l</w:t>
      </w:r>
      <w:r w:rsidR="002E7189" w:rsidRPr="00D2386F">
        <w:rPr>
          <w:rFonts w:ascii="Cambria" w:hAnsi="Cambria"/>
          <w:lang w:val="fr-FR"/>
        </w:rPr>
        <w:t>e film de</w:t>
      </w:r>
      <w:r w:rsidRPr="00D2386F">
        <w:rPr>
          <w:rFonts w:ascii="Cambria" w:hAnsi="Cambria"/>
          <w:lang w:val="fr-FR"/>
        </w:rPr>
        <w:t xml:space="preserve"> transfert est pressé à ch</w:t>
      </w:r>
      <w:r w:rsidR="008B35D9" w:rsidRPr="00D2386F">
        <w:rPr>
          <w:rFonts w:ascii="Cambria" w:hAnsi="Cambria"/>
          <w:lang w:val="fr-FR"/>
        </w:rPr>
        <w:t>a</w:t>
      </w:r>
      <w:r w:rsidRPr="00D2386F">
        <w:rPr>
          <w:rFonts w:ascii="Cambria" w:hAnsi="Cambria"/>
          <w:lang w:val="fr-FR"/>
        </w:rPr>
        <w:t xml:space="preserve">ud sur le tissu pour créer des </w:t>
      </w:r>
      <w:r w:rsidR="002E7189" w:rsidRPr="00D2386F">
        <w:rPr>
          <w:rFonts w:ascii="Cambria" w:hAnsi="Cambria"/>
          <w:lang w:val="fr-FR"/>
        </w:rPr>
        <w:t>designs</w:t>
      </w:r>
      <w:r w:rsidRPr="00D2386F">
        <w:rPr>
          <w:rFonts w:ascii="Cambria" w:hAnsi="Cambria"/>
          <w:lang w:val="fr-FR"/>
        </w:rPr>
        <w:t xml:space="preserve"> d</w:t>
      </w:r>
      <w:r w:rsidR="002E7189" w:rsidRPr="00D2386F">
        <w:rPr>
          <w:rFonts w:ascii="Cambria" w:hAnsi="Cambria"/>
          <w:lang w:val="fr-FR"/>
        </w:rPr>
        <w:t>’une</w:t>
      </w:r>
      <w:r w:rsidRPr="00D2386F">
        <w:rPr>
          <w:rFonts w:ascii="Cambria" w:hAnsi="Cambria"/>
          <w:lang w:val="fr-FR"/>
        </w:rPr>
        <w:t xml:space="preserve"> </w:t>
      </w:r>
      <w:r w:rsidR="002E7189" w:rsidRPr="00D2386F">
        <w:rPr>
          <w:rFonts w:ascii="Cambria" w:hAnsi="Cambria"/>
          <w:lang w:val="fr-FR"/>
        </w:rPr>
        <w:t>qualité exceptionnelle</w:t>
      </w:r>
      <w:r w:rsidRPr="00D2386F">
        <w:rPr>
          <w:rFonts w:ascii="Cambria" w:hAnsi="Cambria"/>
          <w:lang w:val="fr-FR"/>
        </w:rPr>
        <w:t xml:space="preserve"> pour le marchandisage personnalisé, le sportswear et une foule d’autres applications textiles promotionnelles. </w:t>
      </w:r>
      <w:r w:rsidR="00D2386F">
        <w:rPr>
          <w:rFonts w:ascii="Cambria" w:hAnsi="Cambria"/>
          <w:lang w:val="fr-FR"/>
        </w:rPr>
        <w:t>Inversement, l</w:t>
      </w:r>
      <w:r w:rsidR="002E7189" w:rsidRPr="00D2386F">
        <w:rPr>
          <w:rFonts w:ascii="Cambria" w:hAnsi="Cambria"/>
          <w:lang w:val="fr-FR"/>
        </w:rPr>
        <w:t>a</w:t>
      </w:r>
      <w:r w:rsidRPr="00D2386F">
        <w:rPr>
          <w:rFonts w:ascii="Cambria" w:hAnsi="Cambria"/>
          <w:lang w:val="fr-FR"/>
        </w:rPr>
        <w:t xml:space="preserve"> sérigraphie traditionnelle</w:t>
      </w:r>
      <w:r w:rsidR="002E7189" w:rsidRPr="00D2386F">
        <w:rPr>
          <w:rFonts w:ascii="Cambria" w:hAnsi="Cambria"/>
          <w:lang w:val="fr-FR"/>
        </w:rPr>
        <w:t xml:space="preserve"> est une technique qui </w:t>
      </w:r>
      <w:r w:rsidR="008B35D9" w:rsidRPr="00D2386F">
        <w:rPr>
          <w:rFonts w:ascii="Cambria" w:hAnsi="Cambria"/>
          <w:lang w:val="fr-FR"/>
        </w:rPr>
        <w:t>nécessite du temps pour</w:t>
      </w:r>
      <w:r w:rsidRPr="00D2386F">
        <w:rPr>
          <w:rFonts w:ascii="Cambria" w:hAnsi="Cambria"/>
          <w:lang w:val="fr-FR"/>
        </w:rPr>
        <w:t xml:space="preserve"> cr</w:t>
      </w:r>
      <w:r w:rsidR="008B35D9" w:rsidRPr="00D2386F">
        <w:rPr>
          <w:rFonts w:ascii="Cambria" w:hAnsi="Cambria"/>
          <w:lang w:val="fr-FR"/>
        </w:rPr>
        <w:t>éer les</w:t>
      </w:r>
      <w:r w:rsidRPr="00D2386F">
        <w:rPr>
          <w:rFonts w:ascii="Cambria" w:hAnsi="Cambria"/>
          <w:lang w:val="fr-FR"/>
        </w:rPr>
        <w:t xml:space="preserve"> plaques </w:t>
      </w:r>
      <w:r w:rsidR="008B35D9" w:rsidRPr="00D2386F">
        <w:rPr>
          <w:rFonts w:ascii="Cambria" w:hAnsi="Cambria"/>
          <w:lang w:val="fr-FR"/>
        </w:rPr>
        <w:t xml:space="preserve">et </w:t>
      </w:r>
      <w:r w:rsidR="002E7189" w:rsidRPr="00D2386F">
        <w:rPr>
          <w:rFonts w:ascii="Cambria" w:hAnsi="Cambria"/>
          <w:lang w:val="fr-FR"/>
        </w:rPr>
        <w:t>est incapable</w:t>
      </w:r>
      <w:r w:rsidR="008B35D9" w:rsidRPr="00D2386F">
        <w:rPr>
          <w:rFonts w:ascii="Cambria" w:hAnsi="Cambria"/>
          <w:lang w:val="fr-FR"/>
        </w:rPr>
        <w:t xml:space="preserve"> de produire les couleurs éclatantes et les détails </w:t>
      </w:r>
      <w:r w:rsidR="002E7189" w:rsidRPr="00D2386F">
        <w:rPr>
          <w:rFonts w:ascii="Cambria" w:hAnsi="Cambria"/>
          <w:lang w:val="fr-FR"/>
        </w:rPr>
        <w:t>de</w:t>
      </w:r>
      <w:r w:rsidR="008B35D9" w:rsidRPr="00D2386F">
        <w:rPr>
          <w:rFonts w:ascii="Cambria" w:hAnsi="Cambria"/>
          <w:lang w:val="fr-FR"/>
        </w:rPr>
        <w:t xml:space="preserve"> l’impression DTF, </w:t>
      </w:r>
      <w:r w:rsidR="007707F7" w:rsidRPr="00D2386F">
        <w:rPr>
          <w:rFonts w:ascii="Cambria" w:hAnsi="Cambria"/>
          <w:lang w:val="fr-FR"/>
        </w:rPr>
        <w:t>tels que</w:t>
      </w:r>
      <w:r w:rsidR="002E7189" w:rsidRPr="00D2386F">
        <w:rPr>
          <w:rFonts w:ascii="Cambria" w:hAnsi="Cambria"/>
          <w:lang w:val="fr-FR"/>
        </w:rPr>
        <w:t xml:space="preserve"> les</w:t>
      </w:r>
      <w:r w:rsidR="008B35D9" w:rsidRPr="00D2386F">
        <w:rPr>
          <w:rFonts w:ascii="Cambria" w:hAnsi="Cambria"/>
          <w:lang w:val="fr-FR"/>
        </w:rPr>
        <w:t xml:space="preserve"> formes, les lettres et les motifs souvent prisés pour les activités promotionnelles et le marchandisage.</w:t>
      </w:r>
      <w:r w:rsidR="000C300F" w:rsidRPr="00D2386F">
        <w:rPr>
          <w:rFonts w:ascii="Cambria" w:hAnsi="Cambria"/>
          <w:lang w:val="fr-FR"/>
        </w:rPr>
        <w:t xml:space="preserve"> </w:t>
      </w:r>
    </w:p>
    <w:p w14:paraId="30F624C8" w14:textId="6DEDEA8A" w:rsidR="001035B9" w:rsidRPr="00D2386F" w:rsidRDefault="001035B9">
      <w:pPr>
        <w:rPr>
          <w:rFonts w:ascii="Cambria" w:hAnsi="Cambria"/>
          <w:lang w:val="fr-FR"/>
        </w:rPr>
      </w:pPr>
    </w:p>
    <w:p w14:paraId="5B4BA0D3" w14:textId="67D2597F" w:rsidR="001035B9" w:rsidRPr="00D2386F" w:rsidRDefault="005E4813">
      <w:pPr>
        <w:rPr>
          <w:rFonts w:ascii="Cambria" w:hAnsi="Cambria"/>
          <w:b/>
          <w:bCs/>
          <w:lang w:val="fr-FR"/>
        </w:rPr>
      </w:pPr>
      <w:r w:rsidRPr="00D2386F">
        <w:rPr>
          <w:rFonts w:ascii="Cambria" w:hAnsi="Cambria"/>
          <w:b/>
          <w:bCs/>
          <w:lang w:val="fr-FR"/>
        </w:rPr>
        <w:t>Pourquoi</w:t>
      </w:r>
      <w:r w:rsidR="001035B9" w:rsidRPr="00D2386F">
        <w:rPr>
          <w:rFonts w:ascii="Cambria" w:hAnsi="Cambria"/>
          <w:b/>
          <w:bCs/>
          <w:lang w:val="fr-FR"/>
        </w:rPr>
        <w:t xml:space="preserve"> DTF</w:t>
      </w:r>
      <w:r w:rsidR="00D2386F">
        <w:rPr>
          <w:rFonts w:ascii="Cambria" w:hAnsi="Cambria"/>
          <w:b/>
          <w:bCs/>
          <w:lang w:val="fr-FR"/>
        </w:rPr>
        <w:t> </w:t>
      </w:r>
      <w:r w:rsidR="001035B9" w:rsidRPr="00D2386F">
        <w:rPr>
          <w:rFonts w:ascii="Cambria" w:hAnsi="Cambria"/>
          <w:b/>
          <w:bCs/>
          <w:lang w:val="fr-FR"/>
        </w:rPr>
        <w:t xml:space="preserve">? </w:t>
      </w:r>
    </w:p>
    <w:p w14:paraId="52C2C627" w14:textId="1538BAD6" w:rsidR="001035B9" w:rsidRPr="00D2386F" w:rsidRDefault="001035B9">
      <w:pPr>
        <w:rPr>
          <w:rFonts w:ascii="Cambria" w:hAnsi="Cambria"/>
          <w:lang w:val="fr-FR"/>
        </w:rPr>
      </w:pPr>
    </w:p>
    <w:p w14:paraId="3C64501A" w14:textId="7432AECF" w:rsidR="001035B9" w:rsidRPr="00D2386F" w:rsidRDefault="005E4813">
      <w:pPr>
        <w:rPr>
          <w:rFonts w:ascii="Cambria" w:hAnsi="Cambria"/>
          <w:lang w:val="fr-FR"/>
        </w:rPr>
      </w:pPr>
      <w:r w:rsidRPr="00D2386F">
        <w:rPr>
          <w:rFonts w:ascii="Cambria" w:hAnsi="Cambria"/>
          <w:lang w:val="fr-FR"/>
        </w:rPr>
        <w:t>Pour</w:t>
      </w:r>
      <w:r w:rsidR="001035B9" w:rsidRPr="00D2386F">
        <w:rPr>
          <w:rFonts w:ascii="Cambria" w:hAnsi="Cambria"/>
          <w:lang w:val="fr-FR"/>
        </w:rPr>
        <w:t xml:space="preserve"> Mimaki, </w:t>
      </w:r>
      <w:r w:rsidR="00BC0813" w:rsidRPr="00D2386F">
        <w:rPr>
          <w:rFonts w:ascii="Cambria" w:hAnsi="Cambria"/>
          <w:lang w:val="fr-FR"/>
        </w:rPr>
        <w:t>l</w:t>
      </w:r>
      <w:r w:rsidR="00A01027" w:rsidRPr="00D2386F">
        <w:rPr>
          <w:rFonts w:ascii="Cambria" w:hAnsi="Cambria"/>
          <w:lang w:val="fr-FR"/>
        </w:rPr>
        <w:t xml:space="preserve">’implantation sur le marché </w:t>
      </w:r>
      <w:r w:rsidR="002D0540" w:rsidRPr="00D2386F">
        <w:rPr>
          <w:rFonts w:ascii="Cambria" w:hAnsi="Cambria"/>
          <w:lang w:val="fr-FR"/>
        </w:rPr>
        <w:t xml:space="preserve">DTF </w:t>
      </w:r>
      <w:r w:rsidR="007707F7" w:rsidRPr="00D2386F">
        <w:rPr>
          <w:rFonts w:ascii="Cambria" w:hAnsi="Cambria"/>
          <w:lang w:val="fr-FR"/>
        </w:rPr>
        <w:t>représente</w:t>
      </w:r>
      <w:r w:rsidR="002D0540" w:rsidRPr="00D2386F">
        <w:rPr>
          <w:rFonts w:ascii="Cambria" w:hAnsi="Cambria"/>
          <w:lang w:val="fr-FR"/>
        </w:rPr>
        <w:t xml:space="preserve"> une aventure excitante dans un tout nouveau segment. Pourquoi cette décision ? Tout d’abord, nous savions que nos technologies de base et la qualité technique de nos produits textile</w:t>
      </w:r>
      <w:r w:rsidR="00A01027" w:rsidRPr="00D2386F">
        <w:rPr>
          <w:rFonts w:ascii="Cambria" w:hAnsi="Cambria"/>
          <w:lang w:val="fr-FR"/>
        </w:rPr>
        <w:t>s</w:t>
      </w:r>
      <w:r w:rsidR="002D0540" w:rsidRPr="00D2386F">
        <w:rPr>
          <w:rFonts w:ascii="Cambria" w:hAnsi="Cambria"/>
          <w:lang w:val="fr-FR"/>
        </w:rPr>
        <w:t xml:space="preserve"> nous rendaient capables d’offrir une solution leader du marché</w:t>
      </w:r>
      <w:bookmarkStart w:id="0" w:name="_Hlk138599126"/>
      <w:r w:rsidR="002D0540" w:rsidRPr="00D2386F">
        <w:rPr>
          <w:rFonts w:ascii="Cambria" w:hAnsi="Cambria"/>
          <w:lang w:val="fr-FR"/>
        </w:rPr>
        <w:t>. Qui plus est, le marché a besoin d’u</w:t>
      </w:r>
      <w:bookmarkEnd w:id="0"/>
      <w:r w:rsidR="002D0540" w:rsidRPr="00D2386F">
        <w:rPr>
          <w:rFonts w:ascii="Cambria" w:hAnsi="Cambria"/>
          <w:lang w:val="fr-FR"/>
        </w:rPr>
        <w:t xml:space="preserve">ne solution DTF stable et fiable ; pour un processus d’impression aussi complexe que celui-ci, il est essentiel d’avoir un partenaire de confiance offrant une prise en charge fiable. La réputation de Mimaki repose sur la qualité de son </w:t>
      </w:r>
      <w:r w:rsidR="00A01027" w:rsidRPr="00D2386F">
        <w:rPr>
          <w:rFonts w:ascii="Cambria" w:hAnsi="Cambria"/>
          <w:lang w:val="fr-FR"/>
        </w:rPr>
        <w:t>service d’assistance</w:t>
      </w:r>
      <w:r w:rsidR="002D0540" w:rsidRPr="00D2386F">
        <w:rPr>
          <w:rFonts w:ascii="Cambria" w:hAnsi="Cambria"/>
          <w:lang w:val="fr-FR"/>
        </w:rPr>
        <w:t xml:space="preserve">, et c’est </w:t>
      </w:r>
      <w:r w:rsidR="00A01027" w:rsidRPr="00D2386F">
        <w:rPr>
          <w:rFonts w:ascii="Cambria" w:hAnsi="Cambria"/>
          <w:lang w:val="fr-FR"/>
        </w:rPr>
        <w:t>sur ce service d’assistance</w:t>
      </w:r>
      <w:r w:rsidR="002D0540" w:rsidRPr="00D2386F">
        <w:rPr>
          <w:rFonts w:ascii="Cambria" w:hAnsi="Cambria"/>
          <w:lang w:val="fr-FR"/>
        </w:rPr>
        <w:t xml:space="preserve"> que les clients DTF </w:t>
      </w:r>
      <w:r w:rsidR="00B75F2D" w:rsidRPr="00D2386F">
        <w:rPr>
          <w:rFonts w:ascii="Cambria" w:hAnsi="Cambria"/>
          <w:lang w:val="fr-FR"/>
        </w:rPr>
        <w:t>peuvent compter à chaque étape.</w:t>
      </w:r>
    </w:p>
    <w:p w14:paraId="72830E07" w14:textId="28BE279E" w:rsidR="00603B93" w:rsidRPr="00D2386F" w:rsidRDefault="00603B93">
      <w:pPr>
        <w:rPr>
          <w:rFonts w:ascii="Cambria" w:hAnsi="Cambria"/>
          <w:lang w:val="fr-FR"/>
        </w:rPr>
      </w:pPr>
    </w:p>
    <w:p w14:paraId="2202A2A8" w14:textId="31CB411E" w:rsidR="00603B93" w:rsidRPr="00D2386F" w:rsidRDefault="00B75F2D" w:rsidP="00603B93">
      <w:pPr>
        <w:rPr>
          <w:rFonts w:ascii="Cambria" w:hAnsi="Cambria"/>
          <w:b/>
          <w:bCs/>
          <w:lang w:val="fr-FR"/>
        </w:rPr>
      </w:pPr>
      <w:r w:rsidRPr="00D2386F">
        <w:rPr>
          <w:rFonts w:ascii="Cambria" w:hAnsi="Cambria"/>
          <w:b/>
          <w:bCs/>
          <w:lang w:val="fr-FR"/>
        </w:rPr>
        <w:t>La</w:t>
      </w:r>
      <w:r w:rsidR="00603B93" w:rsidRPr="00D2386F">
        <w:rPr>
          <w:rFonts w:ascii="Cambria" w:hAnsi="Cambria"/>
          <w:b/>
          <w:bCs/>
          <w:lang w:val="fr-FR"/>
        </w:rPr>
        <w:t xml:space="preserve"> Mimaki TxF150-75</w:t>
      </w:r>
    </w:p>
    <w:p w14:paraId="26DA9ED7" w14:textId="2C0C7194" w:rsidR="00603B93" w:rsidRPr="00D2386F" w:rsidRDefault="00603B93" w:rsidP="00603B93">
      <w:pPr>
        <w:rPr>
          <w:rFonts w:ascii="Cambria" w:hAnsi="Cambria"/>
          <w:b/>
          <w:bCs/>
          <w:lang w:val="fr-FR"/>
        </w:rPr>
      </w:pPr>
    </w:p>
    <w:p w14:paraId="4271578E" w14:textId="4DBB6178" w:rsidR="00CD3E03" w:rsidRPr="00D2386F" w:rsidRDefault="00B75F2D" w:rsidP="007C2F5B">
      <w:pPr>
        <w:pStyle w:val="NormalWeb"/>
        <w:shd w:val="clear" w:color="auto" w:fill="FFFFFF"/>
        <w:spacing w:before="0" w:beforeAutospacing="0" w:after="360" w:afterAutospacing="0"/>
        <w:rPr>
          <w:rFonts w:ascii="Cambria" w:hAnsi="Cambria"/>
          <w:lang w:val="fr-FR"/>
        </w:rPr>
      </w:pPr>
      <w:r w:rsidRPr="00D2386F">
        <w:rPr>
          <w:rFonts w:ascii="Cambria" w:hAnsi="Cambria"/>
          <w:lang w:val="fr-FR"/>
        </w:rPr>
        <w:t xml:space="preserve">La première imprimante </w:t>
      </w:r>
      <w:r w:rsidR="007707F7" w:rsidRPr="00D2386F">
        <w:rPr>
          <w:rFonts w:ascii="Cambria" w:hAnsi="Cambria"/>
          <w:lang w:val="fr-FR"/>
        </w:rPr>
        <w:t xml:space="preserve">DTF </w:t>
      </w:r>
      <w:r w:rsidRPr="00D2386F">
        <w:rPr>
          <w:rFonts w:ascii="Cambria" w:hAnsi="Cambria"/>
          <w:lang w:val="fr-FR"/>
        </w:rPr>
        <w:t>à jet d’encre de M</w:t>
      </w:r>
      <w:r w:rsidR="00D42A6C" w:rsidRPr="00D2386F">
        <w:rPr>
          <w:rFonts w:ascii="Cambria" w:hAnsi="Cambria"/>
          <w:lang w:val="fr-FR"/>
        </w:rPr>
        <w:t>imaki</w:t>
      </w:r>
      <w:r w:rsidR="007707F7" w:rsidRPr="00D2386F">
        <w:rPr>
          <w:rFonts w:ascii="Cambria" w:hAnsi="Cambria"/>
          <w:lang w:val="fr-FR"/>
        </w:rPr>
        <w:t>,</w:t>
      </w:r>
      <w:r w:rsidRPr="00D2386F">
        <w:rPr>
          <w:rFonts w:ascii="Cambria" w:hAnsi="Cambria"/>
          <w:lang w:val="fr-FR"/>
        </w:rPr>
        <w:t xml:space="preserve"> la</w:t>
      </w:r>
      <w:r w:rsidR="00D42A6C" w:rsidRPr="00D2386F">
        <w:rPr>
          <w:rFonts w:ascii="Cambria" w:hAnsi="Cambria"/>
          <w:lang w:val="fr-FR"/>
        </w:rPr>
        <w:t xml:space="preserve"> </w:t>
      </w:r>
      <w:hyperlink r:id="rId11" w:history="1">
        <w:r w:rsidR="00D42A6C" w:rsidRPr="00D2386F">
          <w:rPr>
            <w:rStyle w:val="Hyperlink"/>
            <w:rFonts w:ascii="Cambria" w:hAnsi="Cambria"/>
            <w:lang w:val="fr-FR"/>
          </w:rPr>
          <w:t>TxF150-75</w:t>
        </w:r>
      </w:hyperlink>
      <w:r w:rsidR="00D42A6C" w:rsidRPr="00D2386F">
        <w:rPr>
          <w:rFonts w:ascii="Cambria" w:hAnsi="Cambria"/>
          <w:lang w:val="fr-FR"/>
        </w:rPr>
        <w:t xml:space="preserve">, </w:t>
      </w:r>
      <w:r w:rsidR="007707F7" w:rsidRPr="00D2386F">
        <w:rPr>
          <w:rFonts w:ascii="Cambria" w:hAnsi="Cambria"/>
          <w:lang w:val="fr-FR"/>
        </w:rPr>
        <w:t xml:space="preserve">est </w:t>
      </w:r>
      <w:r w:rsidRPr="00D2386F">
        <w:rPr>
          <w:rFonts w:ascii="Cambria" w:hAnsi="Cambria"/>
          <w:lang w:val="fr-FR"/>
        </w:rPr>
        <w:t>une extension de la série 150, avec une largeur d’impression</w:t>
      </w:r>
      <w:r w:rsidR="00D2386F">
        <w:rPr>
          <w:rFonts w:ascii="Cambria" w:hAnsi="Cambria"/>
          <w:lang w:val="fr-FR"/>
        </w:rPr>
        <w:t xml:space="preserve"> </w:t>
      </w:r>
      <w:r w:rsidRPr="00D2386F">
        <w:rPr>
          <w:rFonts w:ascii="Cambria" w:hAnsi="Cambria"/>
          <w:lang w:val="fr-FR"/>
        </w:rPr>
        <w:t>de 80 cm</w:t>
      </w:r>
      <w:r w:rsidR="007C2F5B" w:rsidRPr="00D2386F">
        <w:rPr>
          <w:rFonts w:ascii="Cambria" w:hAnsi="Cambria"/>
          <w:lang w:val="fr-FR"/>
        </w:rPr>
        <w:t xml:space="preserve">. </w:t>
      </w:r>
      <w:r w:rsidR="00697FF4" w:rsidRPr="006E10E6">
        <w:rPr>
          <w:rFonts w:ascii="Cambria" w:hAnsi="Cambria"/>
          <w:lang w:val="fr-FR"/>
        </w:rPr>
        <w:t xml:space="preserve">Ce modèle de </w:t>
      </w:r>
      <w:r w:rsidRPr="006E10E6">
        <w:rPr>
          <w:rFonts w:ascii="Cambria" w:hAnsi="Cambria"/>
          <w:lang w:val="fr-FR"/>
        </w:rPr>
        <w:t xml:space="preserve">traceur d’impression stable, son système </w:t>
      </w:r>
      <w:r w:rsidR="007C2F5B" w:rsidRPr="006E10E6">
        <w:rPr>
          <w:rFonts w:ascii="Cambria" w:hAnsi="Cambria"/>
          <w:lang w:val="fr-FR"/>
        </w:rPr>
        <w:t xml:space="preserve">intégré </w:t>
      </w:r>
      <w:r w:rsidRPr="006E10E6">
        <w:rPr>
          <w:rFonts w:ascii="Cambria" w:hAnsi="Cambria"/>
          <w:lang w:val="fr-FR"/>
        </w:rPr>
        <w:t>de circ</w:t>
      </w:r>
      <w:r w:rsidRPr="00D2386F">
        <w:rPr>
          <w:rFonts w:ascii="Cambria" w:hAnsi="Cambria"/>
          <w:lang w:val="fr-FR"/>
        </w:rPr>
        <w:t xml:space="preserve">ulation d’encre et </w:t>
      </w:r>
      <w:r w:rsidR="007C2F5B" w:rsidRPr="00D2386F">
        <w:rPr>
          <w:rFonts w:ascii="Cambria" w:hAnsi="Cambria"/>
          <w:lang w:val="fr-FR"/>
        </w:rPr>
        <w:t>le conditionnement de l’encre en pack dégazé permettent d’éviter les probl</w:t>
      </w:r>
      <w:r w:rsidR="00C9138C" w:rsidRPr="00D2386F">
        <w:rPr>
          <w:rFonts w:ascii="Cambria" w:hAnsi="Cambria"/>
          <w:lang w:val="fr-FR"/>
        </w:rPr>
        <w:t xml:space="preserve">èmes les plus courants </w:t>
      </w:r>
      <w:r w:rsidR="007C2F5B" w:rsidRPr="00D2386F">
        <w:rPr>
          <w:rFonts w:ascii="Cambria" w:hAnsi="Cambria"/>
          <w:lang w:val="fr-FR"/>
        </w:rPr>
        <w:t>liés au DTF, comme les difficultés d’</w:t>
      </w:r>
      <w:r w:rsidR="00C9138C" w:rsidRPr="00D2386F">
        <w:rPr>
          <w:rFonts w:ascii="Cambria" w:hAnsi="Cambria"/>
          <w:lang w:val="fr-FR"/>
        </w:rPr>
        <w:t>éjection d</w:t>
      </w:r>
      <w:r w:rsidR="007C2F5B" w:rsidRPr="00D2386F">
        <w:rPr>
          <w:rFonts w:ascii="Cambria" w:hAnsi="Cambria"/>
          <w:lang w:val="fr-FR"/>
        </w:rPr>
        <w:t>e l’</w:t>
      </w:r>
      <w:r w:rsidR="00C9138C" w:rsidRPr="00D2386F">
        <w:rPr>
          <w:rFonts w:ascii="Cambria" w:hAnsi="Cambria"/>
          <w:lang w:val="fr-FR"/>
        </w:rPr>
        <w:t>encre et le</w:t>
      </w:r>
      <w:r w:rsidR="007C2F5B" w:rsidRPr="00D2386F">
        <w:rPr>
          <w:rFonts w:ascii="Cambria" w:hAnsi="Cambria"/>
          <w:lang w:val="fr-FR"/>
        </w:rPr>
        <w:t xml:space="preserve"> bouchage des buses d’encre bla</w:t>
      </w:r>
      <w:r w:rsidR="00C9138C" w:rsidRPr="00D2386F">
        <w:rPr>
          <w:rFonts w:ascii="Cambria" w:hAnsi="Cambria"/>
          <w:lang w:val="fr-FR"/>
        </w:rPr>
        <w:t xml:space="preserve">nche. </w:t>
      </w:r>
      <w:r w:rsidR="007C2F5B" w:rsidRPr="00D2386F">
        <w:rPr>
          <w:rFonts w:ascii="Cambria" w:hAnsi="Cambria"/>
          <w:lang w:val="fr-FR"/>
        </w:rPr>
        <w:t xml:space="preserve">Ces technologies de base de Mimaki, auxquelles </w:t>
      </w:r>
      <w:r w:rsidR="00A01027" w:rsidRPr="00D2386F">
        <w:rPr>
          <w:rFonts w:ascii="Cambria" w:hAnsi="Cambria"/>
          <w:lang w:val="fr-FR"/>
        </w:rPr>
        <w:t xml:space="preserve">viennent </w:t>
      </w:r>
      <w:r w:rsidR="007C2F5B" w:rsidRPr="00D2386F">
        <w:rPr>
          <w:rFonts w:ascii="Cambria" w:hAnsi="Cambria"/>
          <w:lang w:val="fr-FR"/>
        </w:rPr>
        <w:t xml:space="preserve">s’ajouter </w:t>
      </w:r>
      <w:r w:rsidR="003E3872">
        <w:rPr>
          <w:rFonts w:ascii="Cambria" w:hAnsi="Cambria"/>
          <w:lang w:val="fr-FR"/>
        </w:rPr>
        <w:t>le module</w:t>
      </w:r>
      <w:r w:rsidR="003E3872" w:rsidRPr="00D2386F">
        <w:rPr>
          <w:rFonts w:ascii="Cambria" w:hAnsi="Cambria"/>
          <w:lang w:val="fr-FR"/>
        </w:rPr>
        <w:t xml:space="preserve"> </w:t>
      </w:r>
      <w:r w:rsidR="007C2F5B" w:rsidRPr="00D2386F">
        <w:rPr>
          <w:rFonts w:ascii="Cambria" w:hAnsi="Cambria"/>
          <w:lang w:val="fr-FR"/>
        </w:rPr>
        <w:t xml:space="preserve">de contrôle des buses </w:t>
      </w:r>
      <w:r w:rsidR="00A30DC1" w:rsidRPr="00D2386F">
        <w:rPr>
          <w:rFonts w:ascii="Cambria" w:hAnsi="Cambria"/>
          <w:lang w:val="fr-FR"/>
        </w:rPr>
        <w:t xml:space="preserve">(NCU) </w:t>
      </w:r>
      <w:r w:rsidR="007C2F5B" w:rsidRPr="00D2386F">
        <w:rPr>
          <w:rFonts w:ascii="Cambria" w:hAnsi="Cambria"/>
          <w:lang w:val="fr-FR"/>
        </w:rPr>
        <w:t>et le système de récupération des buses</w:t>
      </w:r>
      <w:r w:rsidR="00A30DC1" w:rsidRPr="00D2386F">
        <w:rPr>
          <w:rFonts w:ascii="Cambria" w:hAnsi="Cambria"/>
          <w:lang w:val="fr-FR"/>
        </w:rPr>
        <w:t xml:space="preserve"> (NRS)</w:t>
      </w:r>
      <w:r w:rsidR="007C2F5B" w:rsidRPr="00D2386F">
        <w:rPr>
          <w:rFonts w:ascii="Cambria" w:hAnsi="Cambria"/>
          <w:lang w:val="fr-FR"/>
        </w:rPr>
        <w:t>, garantissent</w:t>
      </w:r>
      <w:r w:rsidR="00C9138C" w:rsidRPr="00D2386F">
        <w:rPr>
          <w:rFonts w:ascii="Cambria" w:hAnsi="Cambria"/>
          <w:lang w:val="fr-FR"/>
        </w:rPr>
        <w:t xml:space="preserve"> une impression stable et ininterrompue. Opérant en harmonie avec l’imprimante,</w:t>
      </w:r>
      <w:r w:rsidR="00B9211B" w:rsidRPr="00D2386F">
        <w:rPr>
          <w:rFonts w:ascii="Cambria" w:hAnsi="Cambria"/>
          <w:lang w:val="fr-FR"/>
        </w:rPr>
        <w:t xml:space="preserve"> les encres </w:t>
      </w:r>
      <w:r w:rsidR="00BC0813" w:rsidRPr="00D2386F">
        <w:rPr>
          <w:rFonts w:ascii="Cambria" w:hAnsi="Cambria"/>
          <w:lang w:val="fr-FR"/>
        </w:rPr>
        <w:t>pigmentaires</w:t>
      </w:r>
      <w:r w:rsidR="00B9211B" w:rsidRPr="00D2386F">
        <w:rPr>
          <w:rFonts w:ascii="Cambria" w:hAnsi="Cambria"/>
          <w:lang w:val="fr-FR"/>
        </w:rPr>
        <w:t xml:space="preserve"> aqueuse</w:t>
      </w:r>
      <w:r w:rsidR="00BC0813" w:rsidRPr="00D2386F">
        <w:rPr>
          <w:rFonts w:ascii="Cambria" w:hAnsi="Cambria"/>
          <w:lang w:val="fr-FR"/>
        </w:rPr>
        <w:t>s</w:t>
      </w:r>
      <w:r w:rsidR="00B9211B" w:rsidRPr="00D2386F">
        <w:rPr>
          <w:rFonts w:ascii="Cambria" w:hAnsi="Cambria"/>
          <w:lang w:val="fr-FR"/>
        </w:rPr>
        <w:t xml:space="preserve"> </w:t>
      </w:r>
      <w:r w:rsidR="00BC0813" w:rsidRPr="00D2386F">
        <w:rPr>
          <w:rFonts w:ascii="Cambria" w:hAnsi="Cambria"/>
          <w:lang w:val="fr-FR"/>
        </w:rPr>
        <w:t xml:space="preserve">de Mimaki, </w:t>
      </w:r>
      <w:r w:rsidR="00B9211B" w:rsidRPr="00D2386F">
        <w:rPr>
          <w:rFonts w:ascii="Cambria" w:hAnsi="Cambria"/>
          <w:lang w:val="fr-FR"/>
        </w:rPr>
        <w:t>certifiées</w:t>
      </w:r>
      <w:r w:rsidR="00CA38F4" w:rsidRPr="00D2386F">
        <w:rPr>
          <w:rFonts w:ascii="Cambria" w:hAnsi="Cambria"/>
          <w:lang w:val="fr-FR"/>
        </w:rPr>
        <w:t xml:space="preserve"> </w:t>
      </w:r>
      <w:r w:rsidR="00B9211B" w:rsidRPr="00D2386F">
        <w:rPr>
          <w:rFonts w:ascii="Cambria" w:hAnsi="Cambria"/>
          <w:lang w:val="fr-FR"/>
        </w:rPr>
        <w:t>par</w:t>
      </w:r>
      <w:r w:rsidR="003A7D76" w:rsidRPr="00D2386F">
        <w:rPr>
          <w:rFonts w:ascii="Cambria" w:hAnsi="Cambria"/>
          <w:lang w:val="fr-FR"/>
        </w:rPr>
        <w:t xml:space="preserve"> </w:t>
      </w:r>
      <w:r w:rsidR="007C2F5B" w:rsidRPr="00D2386F">
        <w:rPr>
          <w:rFonts w:ascii="Cambria" w:hAnsi="Cambria"/>
          <w:lang w:val="fr-FR"/>
        </w:rPr>
        <w:t xml:space="preserve">l’ECO PASSPORT </w:t>
      </w:r>
      <w:r w:rsidR="003A7D76" w:rsidRPr="00D2386F">
        <w:rPr>
          <w:rFonts w:ascii="Cambria" w:hAnsi="Cambria"/>
          <w:lang w:val="fr-FR"/>
        </w:rPr>
        <w:t>OEKO-TEX®</w:t>
      </w:r>
      <w:r w:rsidR="00BC0813" w:rsidRPr="00D2386F">
        <w:rPr>
          <w:rFonts w:ascii="Cambria" w:hAnsi="Cambria"/>
          <w:lang w:val="fr-FR"/>
        </w:rPr>
        <w:t>,</w:t>
      </w:r>
      <w:r w:rsidR="003A7D76" w:rsidRPr="00D2386F">
        <w:rPr>
          <w:rFonts w:ascii="Cambria" w:hAnsi="Cambria"/>
          <w:lang w:val="fr-FR"/>
        </w:rPr>
        <w:t xml:space="preserve"> </w:t>
      </w:r>
      <w:r w:rsidR="00BC0813" w:rsidRPr="00D2386F">
        <w:rPr>
          <w:rFonts w:ascii="Cambria" w:hAnsi="Cambria"/>
          <w:lang w:val="fr-FR"/>
        </w:rPr>
        <w:t>sont</w:t>
      </w:r>
      <w:r w:rsidR="00B9211B" w:rsidRPr="00D2386F">
        <w:rPr>
          <w:rFonts w:ascii="Cambria" w:hAnsi="Cambria"/>
          <w:lang w:val="fr-FR"/>
        </w:rPr>
        <w:t xml:space="preserve"> </w:t>
      </w:r>
      <w:r w:rsidR="00B9211B" w:rsidRPr="00D2386F">
        <w:rPr>
          <w:rFonts w:ascii="Cambria" w:hAnsi="Cambria"/>
          <w:lang w:val="fr-FR"/>
        </w:rPr>
        <w:lastRenderedPageBreak/>
        <w:t>formulées spécialement pour la</w:t>
      </w:r>
      <w:r w:rsidR="00CA38F4" w:rsidRPr="00D2386F">
        <w:rPr>
          <w:rFonts w:ascii="Cambria" w:hAnsi="Cambria"/>
          <w:lang w:val="fr-FR"/>
        </w:rPr>
        <w:t xml:space="preserve"> TxF150-75, </w:t>
      </w:r>
      <w:r w:rsidR="00B9211B" w:rsidRPr="00D2386F">
        <w:rPr>
          <w:rFonts w:ascii="Cambria" w:hAnsi="Cambria"/>
          <w:lang w:val="fr-FR"/>
        </w:rPr>
        <w:t xml:space="preserve">et le logiciel RIP </w:t>
      </w:r>
      <w:hyperlink r:id="rId12" w:history="1">
        <w:r w:rsidR="00CA38F4" w:rsidRPr="00D2386F">
          <w:rPr>
            <w:rStyle w:val="Hyperlink"/>
            <w:rFonts w:ascii="Cambria" w:hAnsi="Cambria"/>
            <w:lang w:val="fr-FR"/>
          </w:rPr>
          <w:t>RasterLink7</w:t>
        </w:r>
      </w:hyperlink>
      <w:r w:rsidR="00CA38F4" w:rsidRPr="00D2386F">
        <w:rPr>
          <w:rFonts w:ascii="Cambria" w:hAnsi="Cambria"/>
          <w:lang w:val="fr-FR"/>
        </w:rPr>
        <w:t xml:space="preserve"> </w:t>
      </w:r>
      <w:r w:rsidR="00B9211B" w:rsidRPr="00D2386F">
        <w:rPr>
          <w:rFonts w:ascii="Cambria" w:hAnsi="Cambria"/>
          <w:lang w:val="fr-FR"/>
        </w:rPr>
        <w:t xml:space="preserve">de Mimaki donne aux utilisateurs une maîtrise </w:t>
      </w:r>
      <w:r w:rsidR="00BC0813" w:rsidRPr="00D2386F">
        <w:rPr>
          <w:rFonts w:ascii="Cambria" w:hAnsi="Cambria"/>
          <w:lang w:val="fr-FR"/>
        </w:rPr>
        <w:t xml:space="preserve">totale </w:t>
      </w:r>
      <w:r w:rsidR="00B9211B" w:rsidRPr="00D2386F">
        <w:rPr>
          <w:rFonts w:ascii="Cambria" w:hAnsi="Cambria"/>
          <w:lang w:val="fr-FR"/>
        </w:rPr>
        <w:t>d</w:t>
      </w:r>
      <w:r w:rsidR="00BC0813" w:rsidRPr="00D2386F">
        <w:rPr>
          <w:rFonts w:ascii="Cambria" w:hAnsi="Cambria"/>
          <w:lang w:val="fr-FR"/>
        </w:rPr>
        <w:t>u processus</w:t>
      </w:r>
      <w:r w:rsidR="00B9211B" w:rsidRPr="00D2386F">
        <w:rPr>
          <w:rFonts w:ascii="Cambria" w:hAnsi="Cambria"/>
          <w:lang w:val="fr-FR"/>
        </w:rPr>
        <w:t>, de la conception au produit final</w:t>
      </w:r>
      <w:r w:rsidR="00CA38F4" w:rsidRPr="00D2386F">
        <w:rPr>
          <w:rFonts w:ascii="Cambria" w:hAnsi="Cambria"/>
          <w:lang w:val="fr-FR"/>
        </w:rPr>
        <w:t>.</w:t>
      </w:r>
      <w:r w:rsidR="004219CB" w:rsidRPr="00D2386F">
        <w:rPr>
          <w:rFonts w:ascii="Cambria" w:hAnsi="Cambria"/>
          <w:lang w:val="fr-FR"/>
        </w:rPr>
        <w:t xml:space="preserve"> </w:t>
      </w:r>
    </w:p>
    <w:p w14:paraId="302B9334" w14:textId="3E6FF337" w:rsidR="00170600" w:rsidRPr="00D2386F" w:rsidRDefault="00B9211B" w:rsidP="00170600">
      <w:pPr>
        <w:rPr>
          <w:rFonts w:ascii="Cambria" w:hAnsi="Cambria"/>
          <w:lang w:val="fr-FR"/>
        </w:rPr>
      </w:pPr>
      <w:r w:rsidRPr="00D2386F">
        <w:rPr>
          <w:rFonts w:ascii="Cambria" w:hAnsi="Cambria"/>
          <w:lang w:val="fr-FR"/>
        </w:rPr>
        <w:t xml:space="preserve">En outre, </w:t>
      </w:r>
      <w:r w:rsidR="00A30DC1" w:rsidRPr="00D2386F">
        <w:rPr>
          <w:rFonts w:ascii="Cambria" w:hAnsi="Cambria"/>
          <w:lang w:val="fr-FR"/>
        </w:rPr>
        <w:t>conformément à l’</w:t>
      </w:r>
      <w:r w:rsidRPr="00D2386F">
        <w:rPr>
          <w:rFonts w:ascii="Cambria" w:hAnsi="Cambria"/>
          <w:lang w:val="fr-FR"/>
        </w:rPr>
        <w:t xml:space="preserve">approche collaborative </w:t>
      </w:r>
      <w:r w:rsidR="00BC0813" w:rsidRPr="00D2386F">
        <w:rPr>
          <w:rFonts w:ascii="Cambria" w:hAnsi="Cambria"/>
          <w:lang w:val="fr-FR"/>
        </w:rPr>
        <w:t>adoptée par</w:t>
      </w:r>
      <w:r w:rsidRPr="00D2386F">
        <w:rPr>
          <w:rFonts w:ascii="Cambria" w:hAnsi="Cambria"/>
          <w:lang w:val="fr-FR"/>
        </w:rPr>
        <w:t xml:space="preserve"> Mimaki pour répondre aux besoin des clients, Adkins a créé une </w:t>
      </w:r>
      <w:r w:rsidR="005F4FC2" w:rsidRPr="00D2386F">
        <w:rPr>
          <w:rFonts w:ascii="Cambria" w:hAnsi="Cambria"/>
          <w:lang w:val="fr-FR"/>
        </w:rPr>
        <w:t xml:space="preserve">machine à sécher la poudre de 80 cm de large pour compléter cette solution DTF « premium ». </w:t>
      </w:r>
      <w:r w:rsidR="00D2386F" w:rsidRPr="00D2386F">
        <w:rPr>
          <w:rFonts w:ascii="Cambria" w:hAnsi="Cambria"/>
          <w:lang w:val="fr-FR"/>
        </w:rPr>
        <w:t>Avec</w:t>
      </w:r>
      <w:r w:rsidR="005F4FC2" w:rsidRPr="00D2386F">
        <w:rPr>
          <w:rFonts w:ascii="Cambria" w:hAnsi="Cambria"/>
          <w:lang w:val="fr-FR"/>
        </w:rPr>
        <w:t xml:space="preserve"> l’imprimante et l’unité de post-traitement de 80 cm de large, les clients peuvent imprimer des vêtements plus grands</w:t>
      </w:r>
      <w:r w:rsidR="00BC0813" w:rsidRPr="00D2386F">
        <w:rPr>
          <w:rFonts w:ascii="Cambria" w:hAnsi="Cambria"/>
          <w:lang w:val="fr-FR"/>
        </w:rPr>
        <w:t>,</w:t>
      </w:r>
      <w:r w:rsidR="005F4FC2" w:rsidRPr="00D2386F">
        <w:rPr>
          <w:rFonts w:ascii="Cambria" w:hAnsi="Cambria"/>
          <w:lang w:val="fr-FR"/>
        </w:rPr>
        <w:t xml:space="preserve"> </w:t>
      </w:r>
      <w:r w:rsidR="00BC0813" w:rsidRPr="00D2386F">
        <w:rPr>
          <w:rFonts w:ascii="Cambria" w:hAnsi="Cambria"/>
          <w:lang w:val="fr-FR"/>
        </w:rPr>
        <w:t>tout en minimisant les</w:t>
      </w:r>
      <w:r w:rsidR="005F4FC2" w:rsidRPr="00D2386F">
        <w:rPr>
          <w:rFonts w:ascii="Cambria" w:hAnsi="Cambria"/>
          <w:lang w:val="fr-FR"/>
        </w:rPr>
        <w:t xml:space="preserve"> déchets </w:t>
      </w:r>
      <w:r w:rsidR="00BC0813" w:rsidRPr="00D2386F">
        <w:rPr>
          <w:rFonts w:ascii="Cambria" w:hAnsi="Cambria"/>
          <w:lang w:val="fr-FR"/>
        </w:rPr>
        <w:t>et boostant l</w:t>
      </w:r>
      <w:r w:rsidR="00A01027" w:rsidRPr="00D2386F">
        <w:rPr>
          <w:rFonts w:ascii="Cambria" w:hAnsi="Cambria"/>
          <w:lang w:val="fr-FR"/>
        </w:rPr>
        <w:t>eur productivité</w:t>
      </w:r>
      <w:r w:rsidR="005F4FC2" w:rsidRPr="00D2386F">
        <w:rPr>
          <w:rFonts w:ascii="Cambria" w:hAnsi="Cambria"/>
          <w:lang w:val="fr-FR"/>
        </w:rPr>
        <w:t>.</w:t>
      </w:r>
    </w:p>
    <w:p w14:paraId="746DFB93" w14:textId="12BB0404" w:rsidR="00603B93" w:rsidRPr="00D2386F" w:rsidRDefault="00603B93" w:rsidP="00603B93">
      <w:pPr>
        <w:rPr>
          <w:rFonts w:ascii="Cambria" w:hAnsi="Cambria"/>
          <w:lang w:val="fr-FR"/>
        </w:rPr>
      </w:pPr>
    </w:p>
    <w:p w14:paraId="046A72B0" w14:textId="3E6BDB77" w:rsidR="00660808" w:rsidRPr="00D2386F" w:rsidRDefault="005F4FC2">
      <w:pPr>
        <w:rPr>
          <w:rFonts w:ascii="Cambria" w:hAnsi="Cambria"/>
          <w:lang w:val="fr-FR"/>
        </w:rPr>
      </w:pPr>
      <w:r w:rsidRPr="00D2386F">
        <w:rPr>
          <w:rFonts w:ascii="Cambria" w:hAnsi="Cambria"/>
          <w:lang w:val="fr-FR"/>
        </w:rPr>
        <w:t>La solution</w:t>
      </w:r>
      <w:r w:rsidR="00E83780" w:rsidRPr="00D2386F">
        <w:rPr>
          <w:rFonts w:ascii="Cambria" w:hAnsi="Cambria"/>
          <w:lang w:val="fr-FR"/>
        </w:rPr>
        <w:t xml:space="preserve"> Mimaki TxF150-75 </w:t>
      </w:r>
      <w:r w:rsidRPr="00D2386F">
        <w:rPr>
          <w:rFonts w:ascii="Cambria" w:hAnsi="Cambria"/>
          <w:lang w:val="fr-FR"/>
        </w:rPr>
        <w:t xml:space="preserve">est une excellente opportunité pour les clients de Mimaki </w:t>
      </w:r>
      <w:r w:rsidR="00A01027" w:rsidRPr="00D2386F">
        <w:rPr>
          <w:rFonts w:ascii="Cambria" w:hAnsi="Cambria"/>
          <w:lang w:val="fr-FR"/>
        </w:rPr>
        <w:t>déjà présents dans le</w:t>
      </w:r>
      <w:r w:rsidRPr="00D2386F">
        <w:rPr>
          <w:rFonts w:ascii="Cambria" w:hAnsi="Cambria"/>
          <w:lang w:val="fr-FR"/>
        </w:rPr>
        <w:t xml:space="preserve"> secteur </w:t>
      </w:r>
      <w:r w:rsidR="00A01027" w:rsidRPr="00D2386F">
        <w:rPr>
          <w:rFonts w:ascii="Cambria" w:hAnsi="Cambria"/>
          <w:lang w:val="fr-FR"/>
        </w:rPr>
        <w:t xml:space="preserve">de la </w:t>
      </w:r>
      <w:r w:rsidR="00A30DC1" w:rsidRPr="00D2386F">
        <w:rPr>
          <w:rFonts w:ascii="Cambria" w:hAnsi="Cambria"/>
          <w:lang w:val="fr-FR"/>
        </w:rPr>
        <w:t>décoration</w:t>
      </w:r>
      <w:r w:rsidR="00A01027" w:rsidRPr="00D2386F">
        <w:rPr>
          <w:rFonts w:ascii="Cambria" w:hAnsi="Cambria"/>
          <w:lang w:val="fr-FR"/>
        </w:rPr>
        <w:t xml:space="preserve"> textile, ou </w:t>
      </w:r>
      <w:r w:rsidRPr="00D2386F">
        <w:rPr>
          <w:rFonts w:ascii="Cambria" w:hAnsi="Cambria"/>
          <w:lang w:val="fr-FR"/>
        </w:rPr>
        <w:t>à la recherche d’une solution de qualité qui faciliterait leur entrée sur le marché.</w:t>
      </w:r>
    </w:p>
    <w:p w14:paraId="1F27517B" w14:textId="77777777" w:rsidR="00660808" w:rsidRPr="005F4FC2" w:rsidRDefault="00660808">
      <w:pPr>
        <w:rPr>
          <w:rFonts w:ascii="Cambria" w:hAnsi="Cambria"/>
          <w:lang w:val="fr-FR"/>
        </w:rPr>
      </w:pPr>
    </w:p>
    <w:p w14:paraId="414CD80E" w14:textId="5856AB96" w:rsidR="00603B93" w:rsidRPr="005F4FC2" w:rsidRDefault="00603B93">
      <w:pPr>
        <w:rPr>
          <w:rFonts w:ascii="Cambria" w:hAnsi="Cambria"/>
          <w:lang w:val="fr-FR"/>
        </w:rPr>
      </w:pPr>
    </w:p>
    <w:p w14:paraId="3CCAEF26" w14:textId="078920C8" w:rsidR="001064A2" w:rsidRPr="00E45A2C" w:rsidRDefault="00DC1D39" w:rsidP="00DC1D39">
      <w:pPr>
        <w:jc w:val="center"/>
        <w:rPr>
          <w:rFonts w:ascii="Cambria" w:hAnsi="Cambria"/>
        </w:rPr>
      </w:pPr>
      <w:r>
        <w:rPr>
          <w:rFonts w:ascii="Cambria" w:hAnsi="Cambria"/>
        </w:rPr>
        <w:t>---</w:t>
      </w:r>
      <w:r w:rsidR="00D2386F">
        <w:rPr>
          <w:rFonts w:ascii="Cambria" w:hAnsi="Cambria"/>
        </w:rPr>
        <w:t>FIN</w:t>
      </w:r>
      <w:r>
        <w:rPr>
          <w:rFonts w:ascii="Cambria" w:hAnsi="Cambria"/>
        </w:rPr>
        <w:t>---</w:t>
      </w:r>
    </w:p>
    <w:p w14:paraId="1027534C" w14:textId="2E57B16E" w:rsidR="001064A2" w:rsidRPr="00E45A2C" w:rsidRDefault="001064A2">
      <w:pPr>
        <w:rPr>
          <w:rFonts w:ascii="Cambria" w:hAnsi="Cambria"/>
        </w:rPr>
      </w:pPr>
    </w:p>
    <w:sectPr w:rsidR="001064A2" w:rsidRPr="00E45A2C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D8EC0" w14:textId="77777777" w:rsidR="00D1486F" w:rsidRDefault="00D1486F" w:rsidP="00FF631F">
      <w:r>
        <w:separator/>
      </w:r>
    </w:p>
  </w:endnote>
  <w:endnote w:type="continuationSeparator" w:id="0">
    <w:p w14:paraId="66660763" w14:textId="77777777" w:rsidR="00D1486F" w:rsidRDefault="00D1486F" w:rsidP="00FF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6B778" w14:textId="77777777" w:rsidR="00D1486F" w:rsidRDefault="00D1486F" w:rsidP="00FF631F">
      <w:r>
        <w:separator/>
      </w:r>
    </w:p>
  </w:footnote>
  <w:footnote w:type="continuationSeparator" w:id="0">
    <w:p w14:paraId="7DFE9163" w14:textId="77777777" w:rsidR="00D1486F" w:rsidRDefault="00D1486F" w:rsidP="00FF6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8CEC" w14:textId="2F4C1E5C" w:rsidR="00FF631F" w:rsidRDefault="00FF631F" w:rsidP="00E45A2C">
    <w:pPr>
      <w:pStyle w:val="Header"/>
      <w:ind w:left="720"/>
    </w:pPr>
    <w:bookmarkStart w:id="1" w:name="_Hlk67039066"/>
    <w:bookmarkEnd w:id="1"/>
    <w:r w:rsidRPr="00E45A2C">
      <w:rPr>
        <w:rFonts w:ascii="Cambria" w:eastAsia="Times New Roman" w:hAnsi="Cambria" w:cs="Arial"/>
        <w:noProof/>
        <w:lang w:val="en-US"/>
      </w:rPr>
      <w:drawing>
        <wp:anchor distT="0" distB="0" distL="114300" distR="114300" simplePos="0" relativeHeight="251659264" behindDoc="1" locked="0" layoutInCell="1" allowOverlap="1" wp14:anchorId="16356EAA" wp14:editId="5F818CA8">
          <wp:simplePos x="0" y="0"/>
          <wp:positionH relativeFrom="margin">
            <wp:posOffset>4619625</wp:posOffset>
          </wp:positionH>
          <wp:positionV relativeFrom="page">
            <wp:posOffset>315595</wp:posOffset>
          </wp:positionV>
          <wp:extent cx="1600200" cy="295275"/>
          <wp:effectExtent l="0" t="0" r="0" b="9525"/>
          <wp:wrapTight wrapText="bothSides">
            <wp:wrapPolygon edited="0">
              <wp:start x="0" y="0"/>
              <wp:lineTo x="0" y="20903"/>
              <wp:lineTo x="21343" y="20903"/>
              <wp:lineTo x="21343" y="0"/>
              <wp:lineTo x="0" y="0"/>
            </wp:wrapPolygon>
          </wp:wrapTight>
          <wp:docPr id="1" name="Picture 1" descr="Mimak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maki logo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2201A"/>
    <w:multiLevelType w:val="multilevel"/>
    <w:tmpl w:val="587A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9956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05"/>
    <w:rsid w:val="000320EC"/>
    <w:rsid w:val="00041433"/>
    <w:rsid w:val="00042B11"/>
    <w:rsid w:val="00051781"/>
    <w:rsid w:val="00065ADC"/>
    <w:rsid w:val="000858EC"/>
    <w:rsid w:val="000C300F"/>
    <w:rsid w:val="000E3487"/>
    <w:rsid w:val="001035B9"/>
    <w:rsid w:val="001064A2"/>
    <w:rsid w:val="00170600"/>
    <w:rsid w:val="001A228F"/>
    <w:rsid w:val="001B360C"/>
    <w:rsid w:val="001B4C72"/>
    <w:rsid w:val="001C3FE0"/>
    <w:rsid w:val="002B2307"/>
    <w:rsid w:val="002C17B9"/>
    <w:rsid w:val="002C2BFD"/>
    <w:rsid w:val="002D0540"/>
    <w:rsid w:val="002E5E40"/>
    <w:rsid w:val="002E7189"/>
    <w:rsid w:val="003547C2"/>
    <w:rsid w:val="003A7D76"/>
    <w:rsid w:val="003E3872"/>
    <w:rsid w:val="003F475B"/>
    <w:rsid w:val="0041128A"/>
    <w:rsid w:val="004173B9"/>
    <w:rsid w:val="004219CB"/>
    <w:rsid w:val="004C751B"/>
    <w:rsid w:val="004F769E"/>
    <w:rsid w:val="00512F15"/>
    <w:rsid w:val="005315C2"/>
    <w:rsid w:val="005E4813"/>
    <w:rsid w:val="005F4FC2"/>
    <w:rsid w:val="005F72E8"/>
    <w:rsid w:val="00603B93"/>
    <w:rsid w:val="006157F7"/>
    <w:rsid w:val="00624131"/>
    <w:rsid w:val="006403D8"/>
    <w:rsid w:val="00660808"/>
    <w:rsid w:val="00675077"/>
    <w:rsid w:val="00697FF4"/>
    <w:rsid w:val="006C43ED"/>
    <w:rsid w:val="006E10E6"/>
    <w:rsid w:val="007105B9"/>
    <w:rsid w:val="007705F8"/>
    <w:rsid w:val="007707F7"/>
    <w:rsid w:val="007B6F5E"/>
    <w:rsid w:val="007C2F5B"/>
    <w:rsid w:val="00802EE9"/>
    <w:rsid w:val="008039DF"/>
    <w:rsid w:val="00840B65"/>
    <w:rsid w:val="008A5205"/>
    <w:rsid w:val="008B35D9"/>
    <w:rsid w:val="008C050D"/>
    <w:rsid w:val="00914E84"/>
    <w:rsid w:val="00927F3C"/>
    <w:rsid w:val="009338B0"/>
    <w:rsid w:val="00940631"/>
    <w:rsid w:val="00983ECD"/>
    <w:rsid w:val="00991773"/>
    <w:rsid w:val="00A01027"/>
    <w:rsid w:val="00A12422"/>
    <w:rsid w:val="00A22B66"/>
    <w:rsid w:val="00A30DC1"/>
    <w:rsid w:val="00A46B84"/>
    <w:rsid w:val="00A554E7"/>
    <w:rsid w:val="00B20A6C"/>
    <w:rsid w:val="00B75F2D"/>
    <w:rsid w:val="00B81DE6"/>
    <w:rsid w:val="00B9211B"/>
    <w:rsid w:val="00BC0813"/>
    <w:rsid w:val="00BC285F"/>
    <w:rsid w:val="00C0171D"/>
    <w:rsid w:val="00C26821"/>
    <w:rsid w:val="00C31EC6"/>
    <w:rsid w:val="00C7297F"/>
    <w:rsid w:val="00C9138C"/>
    <w:rsid w:val="00CA38F4"/>
    <w:rsid w:val="00CD3E03"/>
    <w:rsid w:val="00D1486F"/>
    <w:rsid w:val="00D2386F"/>
    <w:rsid w:val="00D40C6D"/>
    <w:rsid w:val="00D42A6C"/>
    <w:rsid w:val="00D736AF"/>
    <w:rsid w:val="00DC1D39"/>
    <w:rsid w:val="00DD2C6F"/>
    <w:rsid w:val="00E34288"/>
    <w:rsid w:val="00E45A2C"/>
    <w:rsid w:val="00E55E0F"/>
    <w:rsid w:val="00E75040"/>
    <w:rsid w:val="00E83780"/>
    <w:rsid w:val="00ED13B2"/>
    <w:rsid w:val="00F13378"/>
    <w:rsid w:val="00F876CB"/>
    <w:rsid w:val="00FA7D7E"/>
    <w:rsid w:val="00FF5B22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41861"/>
  <w15:chartTrackingRefBased/>
  <w15:docId w15:val="{FECE3639-6C6E-CC4A-A3D3-264E5BF6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8F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7297F"/>
  </w:style>
  <w:style w:type="paragraph" w:styleId="Header">
    <w:name w:val="header"/>
    <w:basedOn w:val="Normal"/>
    <w:link w:val="HeaderChar"/>
    <w:uiPriority w:val="99"/>
    <w:unhideWhenUsed/>
    <w:rsid w:val="00FF63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31F"/>
  </w:style>
  <w:style w:type="paragraph" w:styleId="Footer">
    <w:name w:val="footer"/>
    <w:basedOn w:val="Normal"/>
    <w:link w:val="FooterChar"/>
    <w:uiPriority w:val="99"/>
    <w:unhideWhenUsed/>
    <w:rsid w:val="00FF63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31F"/>
  </w:style>
  <w:style w:type="character" w:styleId="UnresolvedMention">
    <w:name w:val="Unresolved Mention"/>
    <w:basedOn w:val="DefaultParagraphFont"/>
    <w:uiPriority w:val="99"/>
    <w:semiHidden/>
    <w:unhideWhenUsed/>
    <w:rsid w:val="00F876C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D3E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slick-active">
    <w:name w:val="slick-active"/>
    <w:basedOn w:val="Normal"/>
    <w:rsid w:val="007C2F5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3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6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imakieurope.com/products/software/rasterlink7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imakieurope.com/products/dtf/txf150-75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imakieurope.com/about-us/core-technologi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78CA9E9D44B4F87D01700330581DC" ma:contentTypeVersion="16" ma:contentTypeDescription="Create a new document." ma:contentTypeScope="" ma:versionID="527d6a709597ee6d4cd494ea7520fe0e">
  <xsd:schema xmlns:xsd="http://www.w3.org/2001/XMLSchema" xmlns:xs="http://www.w3.org/2001/XMLSchema" xmlns:p="http://schemas.microsoft.com/office/2006/metadata/properties" xmlns:ns2="f294ae55-0dd8-4837-82c0-b3cb6dc4b74b" xmlns:ns3="e5d15a64-6b7f-4800-93e8-edb8457a3814" targetNamespace="http://schemas.microsoft.com/office/2006/metadata/properties" ma:root="true" ma:fieldsID="bdc3f992150bc0d2590b235e5072bf4b" ns2:_="" ns3:_="">
    <xsd:import namespace="f294ae55-0dd8-4837-82c0-b3cb6dc4b74b"/>
    <xsd:import namespace="e5d15a64-6b7f-4800-93e8-edb8457a38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4ae55-0dd8-4837-82c0-b3cb6dc4b7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94521d-fab8-4c2d-9a68-833fb21147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15a64-6b7f-4800-93e8-edb8457a381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2fdf51-b327-473e-b35d-e8d1879f3fce}" ma:internalName="TaxCatchAll" ma:showField="CatchAllData" ma:web="e5d15a64-6b7f-4800-93e8-edb8457a38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846B35-5085-4CDE-9DD7-3517F45194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B56164-AD30-4A89-83EC-F8F5F6B3A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4ae55-0dd8-4837-82c0-b3cb6dc4b74b"/>
    <ds:schemaRef ds:uri="e5d15a64-6b7f-4800-93e8-edb8457a3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369816-9050-4940-80CC-E19C678449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3552</Characters>
  <Application>Microsoft Office Word</Application>
  <DocSecurity>0</DocSecurity>
  <Lines>65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Karis Copp</dc:creator>
  <cp:keywords/>
  <dc:description/>
  <cp:lastModifiedBy>Paola Bonfanti</cp:lastModifiedBy>
  <cp:revision>3</cp:revision>
  <cp:lastPrinted>2023-06-25T11:39:00Z</cp:lastPrinted>
  <dcterms:created xsi:type="dcterms:W3CDTF">2023-07-04T10:24:00Z</dcterms:created>
  <dcterms:modified xsi:type="dcterms:W3CDTF">2023-07-04T10:25:00Z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bba1d5cf338c34fc14f95f5bff00b8b2c64de1a713b83674e8295ee03da24d7c</vt:lpwstr>
  </property>
</Properties>
</file>